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522B34" w:rsidRPr="008E7E33" w14:paraId="7740718F" w14:textId="77777777" w:rsidTr="00AD7468">
        <w:trPr>
          <w:trHeight w:val="567"/>
        </w:trPr>
        <w:tc>
          <w:tcPr>
            <w:tcW w:w="2972" w:type="dxa"/>
            <w:vAlign w:val="center"/>
          </w:tcPr>
          <w:p w14:paraId="1CE9DC76" w14:textId="5417B6E3" w:rsidR="00522B34" w:rsidRPr="00AD7468" w:rsidRDefault="00522B34" w:rsidP="00AD7468">
            <w:pPr>
              <w:tabs>
                <w:tab w:val="left" w:pos="1275"/>
              </w:tabs>
              <w:jc w:val="center"/>
              <w:rPr>
                <w:rFonts w:ascii="Proxima Nova Rg" w:hAnsi="Proxima Nova Rg"/>
                <w:sz w:val="24"/>
                <w:szCs w:val="24"/>
              </w:rPr>
            </w:pPr>
            <w:r w:rsidRPr="00AD7468">
              <w:rPr>
                <w:rFonts w:ascii="Proxima Nova Rg" w:hAnsi="Proxima Nova Rg"/>
                <w:sz w:val="24"/>
                <w:szCs w:val="24"/>
              </w:rPr>
              <w:t>MATRICULA</w:t>
            </w:r>
          </w:p>
        </w:tc>
        <w:tc>
          <w:tcPr>
            <w:tcW w:w="5856" w:type="dxa"/>
            <w:vAlign w:val="center"/>
          </w:tcPr>
          <w:sdt>
            <w:sdtPr>
              <w:rPr>
                <w:rStyle w:val="RESPUESTASUBRAYADA"/>
                <w:szCs w:val="24"/>
              </w:rPr>
              <w:id w:val="459925435"/>
              <w:placeholder>
                <w:docPart w:val="8B763AFA20E848EFA3AF358C6F521B08"/>
              </w:placeholder>
              <w:showingPlcHdr/>
            </w:sdtPr>
            <w:sdtEndPr>
              <w:rPr>
                <w:rStyle w:val="RESPUESTASUBRAYADA"/>
              </w:rPr>
            </w:sdtEndPr>
            <w:sdtContent>
              <w:p w14:paraId="52BB51DD" w14:textId="38DC3803" w:rsidR="00522B34" w:rsidRPr="00856A56" w:rsidRDefault="00765083" w:rsidP="00AD7468">
                <w:pPr>
                  <w:rPr>
                    <w:rFonts w:ascii="Proxima Nova Rg" w:hAnsi="Proxima Nova Rg"/>
                    <w:sz w:val="24"/>
                    <w:szCs w:val="24"/>
                    <w:u w:val="single"/>
                  </w:rPr>
                </w:pPr>
                <w:r w:rsidRPr="00856A56">
                  <w:rPr>
                    <w:rFonts w:ascii="Proxima Nova Rg" w:hAnsi="Proxima Nova Rg"/>
                    <w:color w:val="00B050"/>
                    <w:sz w:val="24"/>
                    <w:szCs w:val="24"/>
                    <w:shd w:val="clear" w:color="auto" w:fill="E2EFD9" w:themeFill="accent6" w:themeFillTint="33"/>
                  </w:rPr>
                  <w:t>Escriba su NÚMERO de matricula</w:t>
                </w:r>
              </w:p>
            </w:sdtContent>
          </w:sdt>
        </w:tc>
      </w:tr>
      <w:tr w:rsidR="00522B34" w:rsidRPr="008E7E33" w14:paraId="764C36F5" w14:textId="77777777" w:rsidTr="00AD7468">
        <w:trPr>
          <w:trHeight w:val="567"/>
        </w:trPr>
        <w:tc>
          <w:tcPr>
            <w:tcW w:w="2972" w:type="dxa"/>
            <w:vAlign w:val="center"/>
          </w:tcPr>
          <w:p w14:paraId="7E5178D3" w14:textId="0572FFF5" w:rsidR="00522B34" w:rsidRPr="00AD7468" w:rsidRDefault="00522B34" w:rsidP="00AD7468">
            <w:pPr>
              <w:jc w:val="center"/>
              <w:rPr>
                <w:rFonts w:ascii="Proxima Nova Rg" w:hAnsi="Proxima Nova Rg"/>
                <w:sz w:val="24"/>
                <w:szCs w:val="24"/>
              </w:rPr>
            </w:pPr>
            <w:r w:rsidRPr="00AD7468">
              <w:rPr>
                <w:rFonts w:ascii="Proxima Nova Rg" w:hAnsi="Proxima Nova Rg"/>
                <w:sz w:val="24"/>
                <w:szCs w:val="24"/>
              </w:rPr>
              <w:t>NOMBRE</w:t>
            </w:r>
          </w:p>
        </w:tc>
        <w:tc>
          <w:tcPr>
            <w:tcW w:w="5856" w:type="dxa"/>
            <w:vAlign w:val="center"/>
          </w:tcPr>
          <w:sdt>
            <w:sdtPr>
              <w:rPr>
                <w:rStyle w:val="RESPUESTASUBRAYADA"/>
                <w:szCs w:val="24"/>
              </w:rPr>
              <w:id w:val="-1419477939"/>
              <w:placeholder>
                <w:docPart w:val="6D915237FA58489DA6DA53332CA489E1"/>
              </w:placeholder>
              <w:showingPlcHdr/>
            </w:sdtPr>
            <w:sdtEndPr>
              <w:rPr>
                <w:rStyle w:val="RESPUESTASUBRAYADA"/>
              </w:rPr>
            </w:sdtEndPr>
            <w:sdtContent>
              <w:p w14:paraId="16953CDA" w14:textId="33445EC6" w:rsidR="00522B34" w:rsidRPr="00856A56" w:rsidRDefault="00AD7468" w:rsidP="00AD7468">
                <w:pPr>
                  <w:rPr>
                    <w:rFonts w:ascii="Proxima Nova Rg" w:hAnsi="Proxima Nova Rg"/>
                    <w:sz w:val="24"/>
                    <w:szCs w:val="24"/>
                    <w:u w:val="single"/>
                  </w:rPr>
                </w:pPr>
                <w:r w:rsidRPr="00856A56">
                  <w:rPr>
                    <w:rStyle w:val="Textodelmarcadordeposicin"/>
                    <w:rFonts w:ascii="Proxima Nova Rg" w:hAnsi="Proxima Nova Rg"/>
                    <w:color w:val="00B050"/>
                    <w:sz w:val="24"/>
                    <w:szCs w:val="24"/>
                    <w:shd w:val="clear" w:color="auto" w:fill="E2EFD9" w:themeFill="accent6" w:themeFillTint="33"/>
                  </w:rPr>
                  <w:t xml:space="preserve">Escriba su </w:t>
                </w:r>
                <w:r w:rsidR="00765083" w:rsidRPr="00856A56">
                  <w:rPr>
                    <w:rStyle w:val="Textodelmarcadordeposicin"/>
                    <w:rFonts w:ascii="Proxima Nova Rg" w:hAnsi="Proxima Nova Rg"/>
                    <w:color w:val="00B050"/>
                    <w:sz w:val="24"/>
                    <w:szCs w:val="24"/>
                    <w:shd w:val="clear" w:color="auto" w:fill="E2EFD9" w:themeFill="accent6" w:themeFillTint="33"/>
                  </w:rPr>
                  <w:t>NOMBRE COMPLETO</w:t>
                </w:r>
              </w:p>
            </w:sdtContent>
          </w:sdt>
        </w:tc>
      </w:tr>
      <w:tr w:rsidR="00522B34" w:rsidRPr="008E7E33" w14:paraId="7FAD91F3" w14:textId="77777777" w:rsidTr="00AD7468">
        <w:trPr>
          <w:trHeight w:val="567"/>
        </w:trPr>
        <w:tc>
          <w:tcPr>
            <w:tcW w:w="2972" w:type="dxa"/>
            <w:vAlign w:val="center"/>
          </w:tcPr>
          <w:p w14:paraId="64E544F2" w14:textId="344EC863" w:rsidR="00522B34" w:rsidRPr="00AD7468" w:rsidRDefault="00522B34" w:rsidP="00AD7468">
            <w:pPr>
              <w:jc w:val="center"/>
              <w:rPr>
                <w:rFonts w:ascii="Proxima Nova Rg" w:hAnsi="Proxima Nova Rg"/>
                <w:sz w:val="24"/>
                <w:szCs w:val="24"/>
              </w:rPr>
            </w:pPr>
            <w:r w:rsidRPr="00AD7468">
              <w:rPr>
                <w:rFonts w:ascii="Proxima Nova Rg" w:hAnsi="Proxima Nova Rg"/>
                <w:sz w:val="24"/>
                <w:szCs w:val="24"/>
              </w:rPr>
              <w:t>CLAVE</w:t>
            </w:r>
          </w:p>
        </w:tc>
        <w:tc>
          <w:tcPr>
            <w:tcW w:w="5856" w:type="dxa"/>
            <w:vAlign w:val="center"/>
          </w:tcPr>
          <w:sdt>
            <w:sdtPr>
              <w:rPr>
                <w:rStyle w:val="RESPUESTASUBRAYADA"/>
                <w:szCs w:val="24"/>
              </w:rPr>
              <w:id w:val="-224300130"/>
              <w:placeholder>
                <w:docPart w:val="B7FE86E76D8C4075871F5D9071C0145F"/>
              </w:placeholder>
              <w:showingPlcHdr/>
            </w:sdtPr>
            <w:sdtEndPr>
              <w:rPr>
                <w:rStyle w:val="RESPUESTASUBRAYADA"/>
              </w:rPr>
            </w:sdtEndPr>
            <w:sdtContent>
              <w:p w14:paraId="4A92E024" w14:textId="1FCDD87E" w:rsidR="00522B34" w:rsidRPr="00856A56" w:rsidRDefault="00765083" w:rsidP="00AD7468">
                <w:pPr>
                  <w:rPr>
                    <w:rFonts w:ascii="Proxima Nova Rg" w:hAnsi="Proxima Nova Rg"/>
                    <w:sz w:val="24"/>
                    <w:szCs w:val="24"/>
                    <w:u w:val="single"/>
                  </w:rPr>
                </w:pPr>
                <w:r w:rsidRPr="00856A56">
                  <w:rPr>
                    <w:rFonts w:ascii="Proxima Nova Rg" w:hAnsi="Proxima Nova Rg"/>
                    <w:color w:val="00B050"/>
                    <w:sz w:val="24"/>
                    <w:szCs w:val="24"/>
                    <w:shd w:val="clear" w:color="auto" w:fill="E2EFD9" w:themeFill="accent6" w:themeFillTint="33"/>
                  </w:rPr>
                  <w:t>Escriba la CLAVE de la materia</w:t>
                </w:r>
              </w:p>
            </w:sdtContent>
          </w:sdt>
        </w:tc>
      </w:tr>
      <w:tr w:rsidR="00522B34" w:rsidRPr="008E7E33" w14:paraId="3DDA9AFC" w14:textId="77777777" w:rsidTr="00AD7468">
        <w:trPr>
          <w:trHeight w:val="567"/>
        </w:trPr>
        <w:tc>
          <w:tcPr>
            <w:tcW w:w="2972" w:type="dxa"/>
            <w:vAlign w:val="center"/>
          </w:tcPr>
          <w:p w14:paraId="40C5256B" w14:textId="307BF44C" w:rsidR="00522B34" w:rsidRPr="00AD7468" w:rsidRDefault="00522B34" w:rsidP="00AD7468">
            <w:pPr>
              <w:jc w:val="center"/>
              <w:rPr>
                <w:rFonts w:ascii="Proxima Nova Rg" w:hAnsi="Proxima Nova Rg"/>
                <w:sz w:val="24"/>
                <w:szCs w:val="24"/>
              </w:rPr>
            </w:pPr>
            <w:r w:rsidRPr="00AD7468">
              <w:rPr>
                <w:rFonts w:ascii="Proxima Nova Rg" w:hAnsi="Proxima Nova Rg"/>
                <w:sz w:val="24"/>
                <w:szCs w:val="24"/>
              </w:rPr>
              <w:t>NOMBRE DE LA MATERIA</w:t>
            </w:r>
          </w:p>
        </w:tc>
        <w:tc>
          <w:tcPr>
            <w:tcW w:w="5856" w:type="dxa"/>
            <w:vAlign w:val="center"/>
          </w:tcPr>
          <w:sdt>
            <w:sdtPr>
              <w:rPr>
                <w:rStyle w:val="RESPUESTASUBRAYADA"/>
                <w:szCs w:val="24"/>
              </w:rPr>
              <w:id w:val="-576061967"/>
              <w:placeholder>
                <w:docPart w:val="FB642EBD0F0E422F8F3585C022A39D50"/>
              </w:placeholder>
              <w:showingPlcHdr/>
            </w:sdtPr>
            <w:sdtEndPr>
              <w:rPr>
                <w:rStyle w:val="RESPUESTASUBRAYADA"/>
              </w:rPr>
            </w:sdtEndPr>
            <w:sdtContent>
              <w:p w14:paraId="66394360" w14:textId="771FBF8E" w:rsidR="00522B34" w:rsidRPr="00856A56" w:rsidRDefault="00AD7468" w:rsidP="00AD7468">
                <w:pPr>
                  <w:rPr>
                    <w:rFonts w:ascii="Proxima Nova Rg" w:hAnsi="Proxima Nova Rg"/>
                    <w:sz w:val="24"/>
                    <w:szCs w:val="24"/>
                    <w:u w:val="single"/>
                  </w:rPr>
                </w:pPr>
                <w:r w:rsidRPr="00856A56">
                  <w:rPr>
                    <w:rStyle w:val="Textodelmarcadordeposicin"/>
                    <w:rFonts w:ascii="Proxima Nova Rg" w:hAnsi="Proxima Nova Rg"/>
                    <w:color w:val="00B050"/>
                    <w:sz w:val="24"/>
                    <w:szCs w:val="24"/>
                    <w:shd w:val="clear" w:color="auto" w:fill="E2EFD9" w:themeFill="accent6" w:themeFillTint="33"/>
                  </w:rPr>
                  <w:t xml:space="preserve">Escriba </w:t>
                </w:r>
                <w:r w:rsidR="00765083" w:rsidRPr="00856A56">
                  <w:rPr>
                    <w:rStyle w:val="Textodelmarcadordeposicin"/>
                    <w:rFonts w:ascii="Proxima Nova Rg" w:hAnsi="Proxima Nova Rg"/>
                    <w:color w:val="00B050"/>
                    <w:sz w:val="24"/>
                    <w:szCs w:val="24"/>
                    <w:shd w:val="clear" w:color="auto" w:fill="E2EFD9" w:themeFill="accent6" w:themeFillTint="33"/>
                  </w:rPr>
                  <w:t>el nombre de la materia</w:t>
                </w:r>
              </w:p>
            </w:sdtContent>
          </w:sdt>
        </w:tc>
      </w:tr>
      <w:tr w:rsidR="00522B34" w:rsidRPr="008E7E33" w14:paraId="629879D7" w14:textId="77777777" w:rsidTr="00AD7468">
        <w:trPr>
          <w:trHeight w:val="567"/>
        </w:trPr>
        <w:tc>
          <w:tcPr>
            <w:tcW w:w="2972" w:type="dxa"/>
            <w:vAlign w:val="center"/>
          </w:tcPr>
          <w:p w14:paraId="0678789D" w14:textId="40C1EF9C" w:rsidR="00522B34" w:rsidRPr="00AD7468" w:rsidRDefault="00522B34" w:rsidP="00AD7468">
            <w:pPr>
              <w:jc w:val="center"/>
              <w:rPr>
                <w:rFonts w:ascii="Proxima Nova Rg" w:hAnsi="Proxima Nova Rg"/>
                <w:sz w:val="24"/>
                <w:szCs w:val="24"/>
              </w:rPr>
            </w:pPr>
            <w:r w:rsidRPr="00AD7468">
              <w:rPr>
                <w:rFonts w:ascii="Proxima Nova Rg" w:hAnsi="Proxima Nova Rg"/>
                <w:sz w:val="24"/>
                <w:szCs w:val="24"/>
              </w:rPr>
              <w:t>GRUPO</w:t>
            </w:r>
          </w:p>
        </w:tc>
        <w:tc>
          <w:tcPr>
            <w:tcW w:w="5856" w:type="dxa"/>
            <w:vAlign w:val="center"/>
          </w:tcPr>
          <w:sdt>
            <w:sdtPr>
              <w:rPr>
                <w:rStyle w:val="RESPUESTASUBRAYADA"/>
                <w:szCs w:val="24"/>
              </w:rPr>
              <w:id w:val="-1596788155"/>
              <w:placeholder>
                <w:docPart w:val="A05AF98D992D41798288B1EA7BB03184"/>
              </w:placeholder>
              <w:showingPlcHdr/>
            </w:sdtPr>
            <w:sdtEndPr>
              <w:rPr>
                <w:rStyle w:val="RESPUESTASUBRAYADA"/>
              </w:rPr>
            </w:sdtEndPr>
            <w:sdtContent>
              <w:p w14:paraId="56B7C1F3" w14:textId="0FBFA30D" w:rsidR="00522B34" w:rsidRPr="00856A56" w:rsidRDefault="00765083" w:rsidP="00AD7468">
                <w:pPr>
                  <w:rPr>
                    <w:rFonts w:ascii="Proxima Nova Rg" w:hAnsi="Proxima Nova Rg"/>
                    <w:sz w:val="24"/>
                    <w:szCs w:val="24"/>
                    <w:u w:val="single"/>
                  </w:rPr>
                </w:pPr>
                <w:r w:rsidRPr="00856A56">
                  <w:rPr>
                    <w:rFonts w:ascii="Proxima Nova Rg" w:hAnsi="Proxima Nova Rg"/>
                    <w:color w:val="00B050"/>
                    <w:sz w:val="24"/>
                    <w:szCs w:val="24"/>
                    <w:shd w:val="clear" w:color="auto" w:fill="E2EFD9" w:themeFill="accent6" w:themeFillTint="33"/>
                  </w:rPr>
                  <w:t>No. de Grupo</w:t>
                </w:r>
              </w:p>
            </w:sdtContent>
          </w:sdt>
        </w:tc>
      </w:tr>
      <w:tr w:rsidR="00522B34" w:rsidRPr="008E7E33" w14:paraId="25EA2A71" w14:textId="77777777" w:rsidTr="00AD7468">
        <w:trPr>
          <w:trHeight w:val="567"/>
        </w:trPr>
        <w:tc>
          <w:tcPr>
            <w:tcW w:w="2972" w:type="dxa"/>
            <w:vAlign w:val="center"/>
          </w:tcPr>
          <w:p w14:paraId="34890CDC" w14:textId="1FE83835" w:rsidR="00522B34" w:rsidRPr="00AD7468" w:rsidRDefault="00522B34" w:rsidP="00AD7468">
            <w:pPr>
              <w:jc w:val="center"/>
              <w:rPr>
                <w:rFonts w:ascii="Proxima Nova Rg" w:hAnsi="Proxima Nova Rg"/>
                <w:sz w:val="24"/>
                <w:szCs w:val="24"/>
              </w:rPr>
            </w:pPr>
            <w:r w:rsidRPr="00AD7468">
              <w:rPr>
                <w:rFonts w:ascii="Proxima Nova Rg" w:hAnsi="Proxima Nova Rg"/>
                <w:sz w:val="24"/>
                <w:szCs w:val="24"/>
              </w:rPr>
              <w:t>FECHA DE</w:t>
            </w:r>
            <w:r w:rsidR="00EC6633" w:rsidRPr="00AD7468">
              <w:rPr>
                <w:rFonts w:ascii="Proxima Nova Rg" w:hAnsi="Proxima Nova Rg"/>
                <w:sz w:val="24"/>
                <w:szCs w:val="24"/>
              </w:rPr>
              <w:t>L</w:t>
            </w:r>
            <w:r w:rsidRPr="00AD7468">
              <w:rPr>
                <w:rFonts w:ascii="Proxima Nova Rg" w:hAnsi="Proxima Nova Rg"/>
                <w:sz w:val="24"/>
                <w:szCs w:val="24"/>
              </w:rPr>
              <w:t xml:space="preserve"> EXAMEN</w:t>
            </w:r>
          </w:p>
        </w:tc>
        <w:tc>
          <w:tcPr>
            <w:tcW w:w="5856" w:type="dxa"/>
            <w:vAlign w:val="center"/>
          </w:tcPr>
          <w:p w14:paraId="08BF1736" w14:textId="5DDE6754" w:rsidR="00522B34" w:rsidRPr="00856A56" w:rsidRDefault="001F5E25" w:rsidP="00AD7468">
            <w:pPr>
              <w:rPr>
                <w:rFonts w:ascii="Proxima Nova Rg" w:hAnsi="Proxima Nova Rg"/>
                <w:sz w:val="24"/>
                <w:szCs w:val="24"/>
              </w:rPr>
            </w:pPr>
            <w:sdt>
              <w:sdtPr>
                <w:rPr>
                  <w:rStyle w:val="RESPUESTASUBRAYADA"/>
                  <w:szCs w:val="24"/>
                </w:rPr>
                <w:id w:val="-1492716135"/>
                <w:placeholder>
                  <w:docPart w:val="7E5663C94CE241D5BD2048C56F70633E"/>
                </w:placeholder>
                <w:showingPlcHdr/>
                <w:date w:fullDate="2024-01-11T00:00:00Z"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RESPUESTASUBRAYADA"/>
                  <w:rFonts w:cs="Arial"/>
                  <w:b/>
                  <w:color w:val="00B050"/>
                  <w:shd w:val="clear" w:color="auto" w:fill="E2EFD9" w:themeFill="accent6" w:themeFillTint="33"/>
                </w:rPr>
              </w:sdtEndPr>
              <w:sdtContent>
                <w:r w:rsidR="00AD7468" w:rsidRPr="00856A56">
                  <w:rPr>
                    <w:rStyle w:val="Textodelmarcadordeposicin"/>
                    <w:rFonts w:ascii="Proxima Nova Rg" w:hAnsi="Proxima Nova Rg"/>
                    <w:bCs/>
                    <w:color w:val="00B050"/>
                    <w:sz w:val="24"/>
                    <w:szCs w:val="24"/>
                    <w:shd w:val="clear" w:color="auto" w:fill="E2EFD9" w:themeFill="accent6" w:themeFillTint="33"/>
                  </w:rPr>
                  <w:t>Seleccione la fecha</w:t>
                </w:r>
              </w:sdtContent>
            </w:sdt>
          </w:p>
        </w:tc>
      </w:tr>
      <w:tr w:rsidR="008C4909" w:rsidRPr="008E7E33" w14:paraId="4C279F87" w14:textId="77777777" w:rsidTr="00AD7468">
        <w:trPr>
          <w:trHeight w:val="567"/>
        </w:trPr>
        <w:tc>
          <w:tcPr>
            <w:tcW w:w="2972" w:type="dxa"/>
            <w:vAlign w:val="center"/>
          </w:tcPr>
          <w:p w14:paraId="156B2E62" w14:textId="31656B4D" w:rsidR="008C4909" w:rsidRPr="00AD7468" w:rsidRDefault="008C4909" w:rsidP="00AD7468">
            <w:pPr>
              <w:jc w:val="center"/>
              <w:rPr>
                <w:rFonts w:ascii="Proxima Nova Rg" w:hAnsi="Proxima Nova Rg"/>
                <w:sz w:val="24"/>
                <w:szCs w:val="24"/>
              </w:rPr>
            </w:pPr>
            <w:r w:rsidRPr="00AD7468">
              <w:rPr>
                <w:rFonts w:ascii="Proxima Nova Rg" w:hAnsi="Proxima Nova Rg"/>
                <w:sz w:val="24"/>
                <w:szCs w:val="24"/>
              </w:rPr>
              <w:t>FECHA EN QUE EL EXAMEN FUE REVISADO CON EL DOCENTE</w:t>
            </w:r>
          </w:p>
        </w:tc>
        <w:tc>
          <w:tcPr>
            <w:tcW w:w="5856" w:type="dxa"/>
            <w:vAlign w:val="center"/>
          </w:tcPr>
          <w:p w14:paraId="4BDF2F55" w14:textId="12C364F5" w:rsidR="008C4909" w:rsidRPr="00856A56" w:rsidRDefault="001F5E25" w:rsidP="00AD7468">
            <w:pPr>
              <w:rPr>
                <w:rFonts w:ascii="Proxima Nova Rg" w:hAnsi="Proxima Nova Rg"/>
                <w:sz w:val="24"/>
                <w:szCs w:val="24"/>
              </w:rPr>
            </w:pPr>
            <w:sdt>
              <w:sdtPr>
                <w:rPr>
                  <w:rStyle w:val="RESPUESTASUBRAYADA"/>
                  <w:szCs w:val="24"/>
                </w:rPr>
                <w:id w:val="648946233"/>
                <w:placeholder>
                  <w:docPart w:val="533B6C0C62CF4D32AEDF8582C7E0DE86"/>
                </w:placeholder>
                <w:showingPlcHdr/>
                <w:date w:fullDate="2024-01-11T00:00:00Z"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RESPUESTASUBRAYADA"/>
                  <w:rFonts w:cs="Arial"/>
                  <w:b/>
                  <w:color w:val="00B050"/>
                  <w:shd w:val="clear" w:color="auto" w:fill="E2EFD9" w:themeFill="accent6" w:themeFillTint="33"/>
                </w:rPr>
              </w:sdtEndPr>
              <w:sdtContent>
                <w:r w:rsidR="00AD7468" w:rsidRPr="00856A56">
                  <w:rPr>
                    <w:rStyle w:val="Textodelmarcadordeposicin"/>
                    <w:rFonts w:ascii="Proxima Nova Rg" w:hAnsi="Proxima Nova Rg"/>
                    <w:bCs/>
                    <w:color w:val="00B050"/>
                    <w:sz w:val="24"/>
                    <w:szCs w:val="24"/>
                    <w:shd w:val="clear" w:color="auto" w:fill="E2EFD9" w:themeFill="accent6" w:themeFillTint="33"/>
                  </w:rPr>
                  <w:t>Seleccione la fecha</w:t>
                </w:r>
              </w:sdtContent>
            </w:sdt>
          </w:p>
        </w:tc>
      </w:tr>
    </w:tbl>
    <w:p w14:paraId="2B90B475" w14:textId="0714ADFD" w:rsidR="00FC3911" w:rsidRPr="008E7E33" w:rsidRDefault="00522B34">
      <w:pPr>
        <w:rPr>
          <w:rFonts w:ascii="Proxima Nova Rg" w:hAnsi="Proxima Nova Rg"/>
        </w:rPr>
      </w:pPr>
      <w:r w:rsidRPr="008E7E33">
        <w:rPr>
          <w:rFonts w:ascii="Proxima Nova Rg" w:hAnsi="Proxima Nova Rg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B9C05" wp14:editId="2A878BE9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5591175" cy="3241040"/>
                <wp:effectExtent l="0" t="0" r="28575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241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FC206" w14:textId="23D17C82" w:rsidR="00522B34" w:rsidRPr="00AD7468" w:rsidRDefault="00522B34" w:rsidP="00F87664">
                            <w:pPr>
                              <w:jc w:val="center"/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</w:pPr>
                            <w:r w:rsidRPr="00AD7468">
                              <w:rPr>
                                <w:rFonts w:ascii="Proxima Nova Rg" w:hAnsi="Proxima Nova Rg"/>
                                <w:b/>
                                <w:bCs/>
                              </w:rPr>
                              <w:t>INSTRUCCIONES PARA LA SOLICITUD DE REVISION DE EXAMEN</w:t>
                            </w:r>
                          </w:p>
                          <w:p w14:paraId="0AF72BCF" w14:textId="37BC2526" w:rsidR="00A9489A" w:rsidRPr="00AD7468" w:rsidRDefault="00A9489A" w:rsidP="00F87664">
                            <w:pPr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</w:pPr>
                            <w:r w:rsidRPr="00AD7468"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  <w:t>1.- Acercarse al docente para consultar las dudas de la calificación, en caso de que la respuesta se mantenga pasar al siguiente punto.</w:t>
                            </w:r>
                          </w:p>
                          <w:p w14:paraId="61A8A570" w14:textId="4849FA23" w:rsidR="00F87664" w:rsidRPr="00AD7468" w:rsidRDefault="00A9489A" w:rsidP="00F87664">
                            <w:pPr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</w:pPr>
                            <w:r w:rsidRPr="00AD7468"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  <w:t>2</w:t>
                            </w:r>
                            <w:r w:rsidR="00F87664" w:rsidRPr="00AD7468"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  <w:t xml:space="preserve">.-Entregar este formato </w:t>
                            </w:r>
                            <w:r w:rsidRPr="00AD7468"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  <w:t xml:space="preserve">con copia </w:t>
                            </w:r>
                            <w:r w:rsidR="00F87664" w:rsidRPr="00AD7468"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  <w:t>en las oficinas de Dirección (Edificio 6A), dentro de los 5 días hábiles siguientes a la fecha en que se hayan publicado los resultados del examen.</w:t>
                            </w:r>
                          </w:p>
                          <w:p w14:paraId="599875DC" w14:textId="02C133CF" w:rsidR="00F87664" w:rsidRPr="00AD7468" w:rsidRDefault="00F87664" w:rsidP="00F87664">
                            <w:pPr>
                              <w:rPr>
                                <w:rFonts w:ascii="Proxima Nova Rg" w:hAnsi="Proxima Nova Rg"/>
                                <w:i/>
                                <w:iCs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AD7468">
                              <w:rPr>
                                <w:rFonts w:ascii="Proxima Nova Rg" w:hAnsi="Proxima Nova Rg"/>
                                <w:i/>
                                <w:i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ARTÍCULO 93. El alumno podrá solicitar la revisión del resultado de su examen ordinario, extraordinario, especial y de competencias, al director de unidad académica que corresponda, cuando considere que se ha cometido un error u omisión en su calificación. Dicha revisión deberá solicitarla por escrito dentro de los cinco días hábiles siguientes a la fecha en que se hayan publicado los resultados del examen.</w:t>
                            </w:r>
                          </w:p>
                          <w:p w14:paraId="1C4D5082" w14:textId="0511A517" w:rsidR="006544C0" w:rsidRPr="00AD7468" w:rsidRDefault="00A9489A" w:rsidP="00F87664">
                            <w:pPr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</w:pPr>
                            <w:r w:rsidRPr="00AD7468"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  <w:t>3</w:t>
                            </w:r>
                            <w:r w:rsidR="00F87664" w:rsidRPr="00AD7468"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  <w:t>.-</w:t>
                            </w:r>
                            <w:r w:rsidR="006544C0" w:rsidRPr="00AD7468"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  <w:t>Tiempo de revisión:</w:t>
                            </w:r>
                          </w:p>
                          <w:p w14:paraId="48ED48AB" w14:textId="1ED8717B" w:rsidR="00F87664" w:rsidRPr="00AD7468" w:rsidRDefault="00F87664" w:rsidP="006544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</w:pPr>
                            <w:r w:rsidRPr="00AD7468"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  <w:t xml:space="preserve">3 días </w:t>
                            </w:r>
                            <w:r w:rsidR="006544C0" w:rsidRPr="00AD7468"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  <w:t xml:space="preserve">hábiles </w:t>
                            </w:r>
                            <w:r w:rsidRPr="00AD7468"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  <w:t>para recibir respuesta del maestro</w:t>
                            </w:r>
                            <w:r w:rsidR="006544C0" w:rsidRPr="00AD7468"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  <w:t>, mas 1 día hábil de prórroga de ser necesario.</w:t>
                            </w:r>
                          </w:p>
                          <w:p w14:paraId="14CBB645" w14:textId="0D6F55BF" w:rsidR="006544C0" w:rsidRPr="00AD7468" w:rsidRDefault="006544C0" w:rsidP="006544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</w:pPr>
                            <w:r w:rsidRPr="00AD7468"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  <w:t>5 días hábiles para asignar maestros revisores.</w:t>
                            </w:r>
                          </w:p>
                          <w:p w14:paraId="03392DDF" w14:textId="44F039E6" w:rsidR="006544C0" w:rsidRPr="00AD7468" w:rsidRDefault="006544C0" w:rsidP="006544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</w:pPr>
                            <w:r w:rsidRPr="00AD7468"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  <w:t>3 días hábiles para recibir respuesta de los maestros revisores.</w:t>
                            </w:r>
                          </w:p>
                          <w:p w14:paraId="26C7C1AE" w14:textId="1AF81A54" w:rsidR="006544C0" w:rsidRPr="00AD7468" w:rsidRDefault="006544C0" w:rsidP="006544C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</w:pPr>
                            <w:r w:rsidRPr="00AD7468"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  <w:t>3 días hábiles para que el alumno reciba oficio de respuesta del dictamen de la revisión de examen.</w:t>
                            </w:r>
                          </w:p>
                          <w:p w14:paraId="5A0D7D7A" w14:textId="2FA39F8B" w:rsidR="006544C0" w:rsidRPr="00AD7468" w:rsidRDefault="00A9489A" w:rsidP="006544C0">
                            <w:pPr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</w:pPr>
                            <w:r w:rsidRPr="00AD7468"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  <w:t>4</w:t>
                            </w:r>
                            <w:r w:rsidR="006544C0" w:rsidRPr="00AD7468"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  <w:t>.- De haber modificación aprobatoria para el alumno, el acta complementaria para corregir la calificación será realizada a más tardar el día hábil siguiente al aviso del dictamen final de la revisión de examen</w:t>
                            </w:r>
                            <w:r w:rsidR="002446AA" w:rsidRPr="00AD7468">
                              <w:rPr>
                                <w:rFonts w:ascii="Proxima Nova Rg" w:hAnsi="Proxima Nova Rg"/>
                                <w:sz w:val="18"/>
                                <w:szCs w:val="18"/>
                              </w:rPr>
                              <w:t xml:space="preserve">, quedando el tramite en manos del Departamento de Servicios Estudiantiles y Gestión Escolar para el alta de la calificación. </w:t>
                            </w:r>
                          </w:p>
                          <w:p w14:paraId="5C6243E7" w14:textId="77777777" w:rsidR="006544C0" w:rsidRPr="00F87664" w:rsidRDefault="006544C0" w:rsidP="00F876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B9C0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9.05pt;margin-top:13.65pt;width:440.25pt;height:255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">
                <v:textbox>
                  <w:txbxContent>
                    <w:p w14:paraId="538FC206" w14:textId="23D17C82" w:rsidR="00522B34" w:rsidRPr="00AD7468" w:rsidRDefault="00522B34" w:rsidP="00F87664">
                      <w:pPr>
                        <w:jc w:val="center"/>
                        <w:rPr>
                          <w:rFonts w:ascii="Proxima Nova Rg" w:hAnsi="Proxima Nova Rg"/>
                          <w:b/>
                          <w:bCs/>
                        </w:rPr>
                      </w:pPr>
                      <w:r w:rsidRPr="00AD7468">
                        <w:rPr>
                          <w:rFonts w:ascii="Proxima Nova Rg" w:hAnsi="Proxima Nova Rg"/>
                          <w:b/>
                          <w:bCs/>
                        </w:rPr>
                        <w:t>INSTRUCCIONES PARA LA SOLICITUD DE REVISION DE EXAMEN</w:t>
                      </w:r>
                    </w:p>
                    <w:p w14:paraId="0AF72BCF" w14:textId="37BC2526" w:rsidR="00A9489A" w:rsidRPr="00AD7468" w:rsidRDefault="00A9489A" w:rsidP="00F87664">
                      <w:pPr>
                        <w:rPr>
                          <w:rFonts w:ascii="Proxima Nova Rg" w:hAnsi="Proxima Nova Rg"/>
                          <w:sz w:val="18"/>
                          <w:szCs w:val="18"/>
                        </w:rPr>
                      </w:pPr>
                      <w:r w:rsidRPr="00AD7468">
                        <w:rPr>
                          <w:rFonts w:ascii="Proxima Nova Rg" w:hAnsi="Proxima Nova Rg"/>
                          <w:sz w:val="18"/>
                          <w:szCs w:val="18"/>
                        </w:rPr>
                        <w:t>1.- Acercarse al docente para consultar las dudas de la calificación, en caso de que la respuesta se mantenga pasar al siguiente punto.</w:t>
                      </w:r>
                    </w:p>
                    <w:p w14:paraId="61A8A570" w14:textId="4849FA23" w:rsidR="00F87664" w:rsidRPr="00AD7468" w:rsidRDefault="00A9489A" w:rsidP="00F87664">
                      <w:pPr>
                        <w:rPr>
                          <w:rFonts w:ascii="Proxima Nova Rg" w:hAnsi="Proxima Nova Rg"/>
                          <w:sz w:val="18"/>
                          <w:szCs w:val="18"/>
                        </w:rPr>
                      </w:pPr>
                      <w:r w:rsidRPr="00AD7468">
                        <w:rPr>
                          <w:rFonts w:ascii="Proxima Nova Rg" w:hAnsi="Proxima Nova Rg"/>
                          <w:sz w:val="18"/>
                          <w:szCs w:val="18"/>
                        </w:rPr>
                        <w:t>2</w:t>
                      </w:r>
                      <w:r w:rsidR="00F87664" w:rsidRPr="00AD7468">
                        <w:rPr>
                          <w:rFonts w:ascii="Proxima Nova Rg" w:hAnsi="Proxima Nova Rg"/>
                          <w:sz w:val="18"/>
                          <w:szCs w:val="18"/>
                        </w:rPr>
                        <w:t xml:space="preserve">.-Entregar este formato </w:t>
                      </w:r>
                      <w:r w:rsidRPr="00AD7468">
                        <w:rPr>
                          <w:rFonts w:ascii="Proxima Nova Rg" w:hAnsi="Proxima Nova Rg"/>
                          <w:sz w:val="18"/>
                          <w:szCs w:val="18"/>
                        </w:rPr>
                        <w:t xml:space="preserve">con copia </w:t>
                      </w:r>
                      <w:r w:rsidR="00F87664" w:rsidRPr="00AD7468">
                        <w:rPr>
                          <w:rFonts w:ascii="Proxima Nova Rg" w:hAnsi="Proxima Nova Rg"/>
                          <w:sz w:val="18"/>
                          <w:szCs w:val="18"/>
                        </w:rPr>
                        <w:t>en las oficinas de Dirección (Edificio 6A), dentro de los 5 días hábiles siguientes a la fecha en que se hayan publicado los resultados del examen.</w:t>
                      </w:r>
                    </w:p>
                    <w:p w14:paraId="599875DC" w14:textId="02C133CF" w:rsidR="00F87664" w:rsidRPr="00AD7468" w:rsidRDefault="00F87664" w:rsidP="00F87664">
                      <w:pPr>
                        <w:rPr>
                          <w:rFonts w:ascii="Proxima Nova Rg" w:hAnsi="Proxima Nova Rg"/>
                          <w:i/>
                          <w:iCs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AD7468">
                        <w:rPr>
                          <w:rFonts w:ascii="Proxima Nova Rg" w:hAnsi="Proxima Nova Rg"/>
                          <w:i/>
                          <w:iCs/>
                          <w:color w:val="3B3838" w:themeColor="background2" w:themeShade="40"/>
                          <w:sz w:val="16"/>
                          <w:szCs w:val="16"/>
                        </w:rPr>
                        <w:t>ARTÍCULO 93. El alumno podrá solicitar la revisión del resultado de su examen ordinario, extraordinario, especial y de competencias, al director de unidad académica que corresponda, cuando considere que se ha cometido un error u omisión en su calificación. Dicha revisión deberá solicitarla por escrito dentro de los cinco días hábiles siguientes a la fecha en que se hayan publicado los resultados del examen.</w:t>
                      </w:r>
                    </w:p>
                    <w:p w14:paraId="1C4D5082" w14:textId="0511A517" w:rsidR="006544C0" w:rsidRPr="00AD7468" w:rsidRDefault="00A9489A" w:rsidP="00F87664">
                      <w:pPr>
                        <w:rPr>
                          <w:rFonts w:ascii="Proxima Nova Rg" w:hAnsi="Proxima Nova Rg"/>
                          <w:sz w:val="18"/>
                          <w:szCs w:val="18"/>
                        </w:rPr>
                      </w:pPr>
                      <w:r w:rsidRPr="00AD7468">
                        <w:rPr>
                          <w:rFonts w:ascii="Proxima Nova Rg" w:hAnsi="Proxima Nova Rg"/>
                          <w:sz w:val="18"/>
                          <w:szCs w:val="18"/>
                        </w:rPr>
                        <w:t>3</w:t>
                      </w:r>
                      <w:r w:rsidR="00F87664" w:rsidRPr="00AD7468">
                        <w:rPr>
                          <w:rFonts w:ascii="Proxima Nova Rg" w:hAnsi="Proxima Nova Rg"/>
                          <w:sz w:val="18"/>
                          <w:szCs w:val="18"/>
                        </w:rPr>
                        <w:t>.-</w:t>
                      </w:r>
                      <w:r w:rsidR="006544C0" w:rsidRPr="00AD7468">
                        <w:rPr>
                          <w:rFonts w:ascii="Proxima Nova Rg" w:hAnsi="Proxima Nova Rg"/>
                          <w:sz w:val="18"/>
                          <w:szCs w:val="18"/>
                        </w:rPr>
                        <w:t>Tiempo de revisión:</w:t>
                      </w:r>
                    </w:p>
                    <w:p w14:paraId="48ED48AB" w14:textId="1ED8717B" w:rsidR="00F87664" w:rsidRPr="00AD7468" w:rsidRDefault="00F87664" w:rsidP="006544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Proxima Nova Rg" w:hAnsi="Proxima Nova Rg"/>
                          <w:sz w:val="18"/>
                          <w:szCs w:val="18"/>
                        </w:rPr>
                      </w:pPr>
                      <w:r w:rsidRPr="00AD7468">
                        <w:rPr>
                          <w:rFonts w:ascii="Proxima Nova Rg" w:hAnsi="Proxima Nova Rg"/>
                          <w:sz w:val="18"/>
                          <w:szCs w:val="18"/>
                        </w:rPr>
                        <w:t xml:space="preserve">3 días </w:t>
                      </w:r>
                      <w:r w:rsidR="006544C0" w:rsidRPr="00AD7468">
                        <w:rPr>
                          <w:rFonts w:ascii="Proxima Nova Rg" w:hAnsi="Proxima Nova Rg"/>
                          <w:sz w:val="18"/>
                          <w:szCs w:val="18"/>
                        </w:rPr>
                        <w:t xml:space="preserve">hábiles </w:t>
                      </w:r>
                      <w:r w:rsidRPr="00AD7468">
                        <w:rPr>
                          <w:rFonts w:ascii="Proxima Nova Rg" w:hAnsi="Proxima Nova Rg"/>
                          <w:sz w:val="18"/>
                          <w:szCs w:val="18"/>
                        </w:rPr>
                        <w:t>para recibir respuesta del maestro</w:t>
                      </w:r>
                      <w:r w:rsidR="006544C0" w:rsidRPr="00AD7468">
                        <w:rPr>
                          <w:rFonts w:ascii="Proxima Nova Rg" w:hAnsi="Proxima Nova Rg"/>
                          <w:sz w:val="18"/>
                          <w:szCs w:val="18"/>
                        </w:rPr>
                        <w:t>, mas 1 día hábil de prórroga de ser necesario.</w:t>
                      </w:r>
                    </w:p>
                    <w:p w14:paraId="14CBB645" w14:textId="0D6F55BF" w:rsidR="006544C0" w:rsidRPr="00AD7468" w:rsidRDefault="006544C0" w:rsidP="006544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Proxima Nova Rg" w:hAnsi="Proxima Nova Rg"/>
                          <w:sz w:val="18"/>
                          <w:szCs w:val="18"/>
                        </w:rPr>
                      </w:pPr>
                      <w:r w:rsidRPr="00AD7468">
                        <w:rPr>
                          <w:rFonts w:ascii="Proxima Nova Rg" w:hAnsi="Proxima Nova Rg"/>
                          <w:sz w:val="18"/>
                          <w:szCs w:val="18"/>
                        </w:rPr>
                        <w:t>5 días hábiles para asignar maestros revisores.</w:t>
                      </w:r>
                    </w:p>
                    <w:p w14:paraId="03392DDF" w14:textId="44F039E6" w:rsidR="006544C0" w:rsidRPr="00AD7468" w:rsidRDefault="006544C0" w:rsidP="006544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Proxima Nova Rg" w:hAnsi="Proxima Nova Rg"/>
                          <w:sz w:val="18"/>
                          <w:szCs w:val="18"/>
                        </w:rPr>
                      </w:pPr>
                      <w:r w:rsidRPr="00AD7468">
                        <w:rPr>
                          <w:rFonts w:ascii="Proxima Nova Rg" w:hAnsi="Proxima Nova Rg"/>
                          <w:sz w:val="18"/>
                          <w:szCs w:val="18"/>
                        </w:rPr>
                        <w:t>3 días hábiles para recibir respuesta de los maestros revisores.</w:t>
                      </w:r>
                    </w:p>
                    <w:p w14:paraId="26C7C1AE" w14:textId="1AF81A54" w:rsidR="006544C0" w:rsidRPr="00AD7468" w:rsidRDefault="006544C0" w:rsidP="006544C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Proxima Nova Rg" w:hAnsi="Proxima Nova Rg"/>
                          <w:sz w:val="18"/>
                          <w:szCs w:val="18"/>
                        </w:rPr>
                      </w:pPr>
                      <w:r w:rsidRPr="00AD7468">
                        <w:rPr>
                          <w:rFonts w:ascii="Proxima Nova Rg" w:hAnsi="Proxima Nova Rg"/>
                          <w:sz w:val="18"/>
                          <w:szCs w:val="18"/>
                        </w:rPr>
                        <w:t>3 días hábiles para que el alumno reciba oficio de respuesta del dictamen de la revisión de examen.</w:t>
                      </w:r>
                    </w:p>
                    <w:p w14:paraId="5A0D7D7A" w14:textId="2FA39F8B" w:rsidR="006544C0" w:rsidRPr="00AD7468" w:rsidRDefault="00A9489A" w:rsidP="006544C0">
                      <w:pPr>
                        <w:rPr>
                          <w:rFonts w:ascii="Proxima Nova Rg" w:hAnsi="Proxima Nova Rg"/>
                          <w:sz w:val="18"/>
                          <w:szCs w:val="18"/>
                        </w:rPr>
                      </w:pPr>
                      <w:r w:rsidRPr="00AD7468">
                        <w:rPr>
                          <w:rFonts w:ascii="Proxima Nova Rg" w:hAnsi="Proxima Nova Rg"/>
                          <w:sz w:val="18"/>
                          <w:szCs w:val="18"/>
                        </w:rPr>
                        <w:t>4</w:t>
                      </w:r>
                      <w:r w:rsidR="006544C0" w:rsidRPr="00AD7468">
                        <w:rPr>
                          <w:rFonts w:ascii="Proxima Nova Rg" w:hAnsi="Proxima Nova Rg"/>
                          <w:sz w:val="18"/>
                          <w:szCs w:val="18"/>
                        </w:rPr>
                        <w:t>.- De haber modificación aprobatoria para el alumno, el acta complementaria para corregir la calificación será realizada a más tardar el día hábil siguiente al aviso del dictamen final de la revisión de examen</w:t>
                      </w:r>
                      <w:r w:rsidR="002446AA" w:rsidRPr="00AD7468">
                        <w:rPr>
                          <w:rFonts w:ascii="Proxima Nova Rg" w:hAnsi="Proxima Nova Rg"/>
                          <w:sz w:val="18"/>
                          <w:szCs w:val="18"/>
                        </w:rPr>
                        <w:t xml:space="preserve">, quedando el tramite en manos del Departamento de Servicios Estudiantiles y Gestión Escolar para el alta de la calificación. </w:t>
                      </w:r>
                    </w:p>
                    <w:p w14:paraId="5C6243E7" w14:textId="77777777" w:rsidR="006544C0" w:rsidRPr="00F87664" w:rsidRDefault="006544C0" w:rsidP="00F8766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E6E8CB" w14:textId="79D2A306" w:rsidR="00522B34" w:rsidRDefault="008C490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C57FD" wp14:editId="4A98C255">
                <wp:simplePos x="0" y="0"/>
                <wp:positionH relativeFrom="margin">
                  <wp:align>center</wp:align>
                </wp:positionH>
                <wp:positionV relativeFrom="paragraph">
                  <wp:posOffset>900430</wp:posOffset>
                </wp:positionV>
                <wp:extent cx="295275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43A59" id="Conector rec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0.9pt" to="232.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259AE8" wp14:editId="36655B47">
                <wp:simplePos x="0" y="0"/>
                <wp:positionH relativeFrom="margin">
                  <wp:align>center</wp:align>
                </wp:positionH>
                <wp:positionV relativeFrom="paragraph">
                  <wp:posOffset>665480</wp:posOffset>
                </wp:positionV>
                <wp:extent cx="2809875" cy="576580"/>
                <wp:effectExtent l="0" t="0" r="952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9A1D3" w14:textId="77777777" w:rsidR="00A9489A" w:rsidRDefault="00A9489A" w:rsidP="00A9489A">
                            <w:pPr>
                              <w:jc w:val="center"/>
                            </w:pPr>
                          </w:p>
                          <w:p w14:paraId="2E81ECC4" w14:textId="4FC0EE7A" w:rsidR="00A9489A" w:rsidRPr="008E7E33" w:rsidRDefault="00A9489A" w:rsidP="00A9489A">
                            <w:pPr>
                              <w:jc w:val="center"/>
                              <w:rPr>
                                <w:rFonts w:ascii="Proxima Nova Rg" w:hAnsi="Proxima Nova Rg"/>
                              </w:rPr>
                            </w:pPr>
                            <w:r w:rsidRPr="008E7E33">
                              <w:rPr>
                                <w:rFonts w:ascii="Proxima Nova Rg" w:hAnsi="Proxima Nova Rg"/>
                              </w:rPr>
                              <w:t>FIRMA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59AE8" id="_x0000_s1027" type="#_x0000_t202" style="position:absolute;margin-left:0;margin-top:52.4pt;width:221.25pt;height:45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" stroked="f">
                <v:textbox>
                  <w:txbxContent>
                    <w:p w14:paraId="3789A1D3" w14:textId="77777777" w:rsidR="00A9489A" w:rsidRDefault="00A9489A" w:rsidP="00A9489A">
                      <w:pPr>
                        <w:jc w:val="center"/>
                      </w:pPr>
                    </w:p>
                    <w:p w14:paraId="2E81ECC4" w14:textId="4FC0EE7A" w:rsidR="00A9489A" w:rsidRPr="008E7E33" w:rsidRDefault="00A9489A" w:rsidP="00A9489A">
                      <w:pPr>
                        <w:jc w:val="center"/>
                        <w:rPr>
                          <w:rFonts w:ascii="Proxima Nova Rg" w:hAnsi="Proxima Nova Rg"/>
                        </w:rPr>
                      </w:pPr>
                      <w:r w:rsidRPr="008E7E33">
                        <w:rPr>
                          <w:rFonts w:ascii="Proxima Nova Rg" w:hAnsi="Proxima Nova Rg"/>
                        </w:rPr>
                        <w:t>FIRMA DEL ALUMNO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22B3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EE64" w14:textId="77777777" w:rsidR="001F5E25" w:rsidRDefault="001F5E25" w:rsidP="00522B34">
      <w:pPr>
        <w:spacing w:after="0" w:line="240" w:lineRule="auto"/>
      </w:pPr>
      <w:r>
        <w:separator/>
      </w:r>
    </w:p>
  </w:endnote>
  <w:endnote w:type="continuationSeparator" w:id="0">
    <w:p w14:paraId="750C20A4" w14:textId="77777777" w:rsidR="001F5E25" w:rsidRDefault="001F5E25" w:rsidP="0052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4DCC" w14:textId="77777777" w:rsidR="001F5E25" w:rsidRDefault="001F5E25" w:rsidP="00522B34">
      <w:pPr>
        <w:spacing w:after="0" w:line="240" w:lineRule="auto"/>
      </w:pPr>
      <w:r>
        <w:separator/>
      </w:r>
    </w:p>
  </w:footnote>
  <w:footnote w:type="continuationSeparator" w:id="0">
    <w:p w14:paraId="0C566471" w14:textId="77777777" w:rsidR="001F5E25" w:rsidRDefault="001F5E25" w:rsidP="0052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Ind w:w="108" w:type="dxa"/>
      <w:tblLook w:val="04A0" w:firstRow="1" w:lastRow="0" w:firstColumn="1" w:lastColumn="0" w:noHBand="0" w:noVBand="1"/>
    </w:tblPr>
    <w:tblGrid>
      <w:gridCol w:w="1176"/>
      <w:gridCol w:w="6293"/>
      <w:gridCol w:w="1104"/>
    </w:tblGrid>
    <w:tr w:rsidR="00AD7468" w14:paraId="42EAADDB" w14:textId="77777777" w:rsidTr="00AD7468">
      <w:trPr>
        <w:trHeight w:val="853"/>
      </w:trPr>
      <w:tc>
        <w:tcPr>
          <w:tcW w:w="658" w:type="pct"/>
          <w:vAlign w:val="center"/>
          <w:hideMark/>
        </w:tcPr>
        <w:p w14:paraId="167F34E6" w14:textId="221D17ED" w:rsidR="00AD7468" w:rsidRDefault="00AD7468" w:rsidP="00AD7468">
          <w:pPr>
            <w:pStyle w:val="Ttulo"/>
            <w:spacing w:line="256" w:lineRule="auto"/>
            <w:rPr>
              <w:rFonts w:ascii="Century Gothic" w:hAnsi="Century Gothic" w:cs="Arial"/>
              <w:b w:val="0"/>
              <w:bCs/>
              <w:sz w:val="28"/>
              <w:lang w:val="es-MX"/>
            </w:rPr>
          </w:pPr>
          <w:bookmarkStart w:id="0" w:name="_Hlk200092944"/>
          <w:r>
            <w:rPr>
              <w:noProof/>
            </w:rPr>
            <w:drawing>
              <wp:inline distT="0" distB="0" distL="0" distR="0" wp14:anchorId="7E902E1A" wp14:editId="1C346BED">
                <wp:extent cx="609600" cy="790575"/>
                <wp:effectExtent l="0" t="0" r="0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4" w:type="pct"/>
          <w:vAlign w:val="center"/>
        </w:tcPr>
        <w:p w14:paraId="291D11E1" w14:textId="77777777" w:rsidR="00AD7468" w:rsidRDefault="00AD7468" w:rsidP="00AD7468">
          <w:pPr>
            <w:pStyle w:val="Ttulo"/>
            <w:spacing w:line="256" w:lineRule="auto"/>
            <w:rPr>
              <w:rFonts w:ascii="Proxima Nova Rg" w:hAnsi="Proxima Nova Rg" w:cs="Arial"/>
              <w:bCs/>
              <w:sz w:val="22"/>
              <w:szCs w:val="22"/>
              <w:lang w:val="es-MX"/>
            </w:rPr>
          </w:pPr>
          <w:r>
            <w:rPr>
              <w:rFonts w:ascii="Proxima Nova Rg" w:hAnsi="Proxima Nova Rg" w:cs="Arial"/>
              <w:bCs/>
              <w:sz w:val="22"/>
              <w:szCs w:val="22"/>
              <w:lang w:val="es-MX"/>
            </w:rPr>
            <w:t>UNIVERSIDAD AUTÓNOMA DE BAJA CALIFORNIA</w:t>
          </w:r>
        </w:p>
        <w:p w14:paraId="5B43B2AA" w14:textId="77777777" w:rsidR="00AD7468" w:rsidRDefault="00AD7468" w:rsidP="00AD7468">
          <w:pPr>
            <w:pStyle w:val="Ttulo"/>
            <w:spacing w:line="256" w:lineRule="auto"/>
            <w:rPr>
              <w:rFonts w:ascii="Proxima Nova Rg" w:hAnsi="Proxima Nova Rg" w:cs="Arial"/>
              <w:bCs/>
              <w:sz w:val="22"/>
              <w:szCs w:val="22"/>
              <w:lang w:val="es-MX"/>
            </w:rPr>
          </w:pPr>
          <w:r>
            <w:rPr>
              <w:rFonts w:ascii="Proxima Nova Rg" w:hAnsi="Proxima Nova Rg" w:cs="Arial"/>
              <w:bCs/>
              <w:sz w:val="22"/>
              <w:szCs w:val="22"/>
              <w:lang w:val="es-MX"/>
            </w:rPr>
            <w:t>FACULTAD DE CIENCIAS QUÍMICAS E INGENIERÍA</w:t>
          </w:r>
        </w:p>
        <w:p w14:paraId="4F29FA00" w14:textId="77777777" w:rsidR="00AD7468" w:rsidRDefault="00AD7468" w:rsidP="00AD7468">
          <w:pPr>
            <w:pStyle w:val="Ttulo"/>
            <w:spacing w:line="256" w:lineRule="auto"/>
            <w:rPr>
              <w:rFonts w:ascii="Proxima Nova Rg" w:hAnsi="Proxima Nova Rg" w:cs="Arial"/>
              <w:b w:val="0"/>
              <w:bCs/>
              <w:sz w:val="22"/>
              <w:szCs w:val="22"/>
              <w:lang w:val="es-MX"/>
            </w:rPr>
          </w:pPr>
        </w:p>
        <w:p w14:paraId="1868AE77" w14:textId="37352425" w:rsidR="00AD7468" w:rsidRDefault="00AD7468" w:rsidP="00AD7468">
          <w:pPr>
            <w:pStyle w:val="Ttulo"/>
            <w:spacing w:line="256" w:lineRule="auto"/>
            <w:rPr>
              <w:rFonts w:ascii="Century Gothic" w:hAnsi="Century Gothic" w:cs="Arial"/>
              <w:bCs/>
              <w:sz w:val="24"/>
              <w:lang w:val="es-MX"/>
            </w:rPr>
          </w:pPr>
          <w:r w:rsidRPr="00AD7468">
            <w:rPr>
              <w:rFonts w:ascii="Proxima Nova Rg" w:hAnsi="Proxima Nova Rg" w:cs="Arial"/>
              <w:bCs/>
              <w:sz w:val="22"/>
              <w:szCs w:val="22"/>
              <w:lang w:val="es-MX"/>
            </w:rPr>
            <w:t>FORMATO DE SOLICITUD DE REVISIÓN DE EXAMEN</w:t>
          </w:r>
        </w:p>
      </w:tc>
      <w:tc>
        <w:tcPr>
          <w:tcW w:w="658" w:type="pct"/>
          <w:vAlign w:val="center"/>
          <w:hideMark/>
        </w:tcPr>
        <w:p w14:paraId="02F9C441" w14:textId="39B6719A" w:rsidR="00AD7468" w:rsidRDefault="00AD7468" w:rsidP="00AD7468">
          <w:pPr>
            <w:pStyle w:val="Ttulo"/>
            <w:spacing w:line="256" w:lineRule="auto"/>
            <w:rPr>
              <w:rFonts w:ascii="Proxima Nova Rg" w:hAnsi="Proxima Nova Rg" w:cs="Arial"/>
              <w:bCs/>
              <w:sz w:val="24"/>
              <w:szCs w:val="18"/>
              <w:lang w:val="es-MX"/>
            </w:rPr>
          </w:pPr>
          <w:r>
            <w:rPr>
              <w:noProof/>
            </w:rPr>
            <w:drawing>
              <wp:inline distT="0" distB="0" distL="0" distR="0" wp14:anchorId="7C45A2B0" wp14:editId="46A4C215">
                <wp:extent cx="371475" cy="790575"/>
                <wp:effectExtent l="0" t="0" r="952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75842D70" w14:textId="77777777" w:rsidR="00522B34" w:rsidRPr="00522B34" w:rsidRDefault="00522B34" w:rsidP="00AD7468">
    <w:pPr>
      <w:pStyle w:val="Encabezado"/>
      <w:rPr>
        <w:rFonts w:ascii="Proxima Nova Rg" w:hAnsi="Proxima Nova Rg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03052"/>
    <w:multiLevelType w:val="hybridMultilevel"/>
    <w:tmpl w:val="F11ED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qqDecu6YyjalzULLS9z1UExBmRKVOmMJLlEOrXjGBZr+iH5o28QHENiCZRzPR3LkS0YbeV5CglFTmw6mWJK2A==" w:salt="eV/k+FrGQS7Zo6eZa7s/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34"/>
    <w:rsid w:val="001B09B5"/>
    <w:rsid w:val="001F5E25"/>
    <w:rsid w:val="002446AA"/>
    <w:rsid w:val="002F7BC9"/>
    <w:rsid w:val="003D0199"/>
    <w:rsid w:val="0042582C"/>
    <w:rsid w:val="00522B34"/>
    <w:rsid w:val="006544C0"/>
    <w:rsid w:val="00765083"/>
    <w:rsid w:val="0078509A"/>
    <w:rsid w:val="007D40D4"/>
    <w:rsid w:val="007E1A87"/>
    <w:rsid w:val="00856A56"/>
    <w:rsid w:val="008C4909"/>
    <w:rsid w:val="008E7E33"/>
    <w:rsid w:val="009A347A"/>
    <w:rsid w:val="00A9489A"/>
    <w:rsid w:val="00AD062E"/>
    <w:rsid w:val="00AD7468"/>
    <w:rsid w:val="00CE41D6"/>
    <w:rsid w:val="00D96364"/>
    <w:rsid w:val="00E6726E"/>
    <w:rsid w:val="00EC6633"/>
    <w:rsid w:val="00F87664"/>
    <w:rsid w:val="00FA7338"/>
    <w:rsid w:val="00F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0AF53"/>
  <w15:chartTrackingRefBased/>
  <w15:docId w15:val="{0C63B883-DCDC-4E1B-B33D-B5F47D12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58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2B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B34"/>
  </w:style>
  <w:style w:type="paragraph" w:styleId="Piedepgina">
    <w:name w:val="footer"/>
    <w:basedOn w:val="Normal"/>
    <w:link w:val="PiedepginaCar"/>
    <w:uiPriority w:val="99"/>
    <w:unhideWhenUsed/>
    <w:rsid w:val="00522B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B34"/>
  </w:style>
  <w:style w:type="table" w:styleId="Tablaconcuadrcula">
    <w:name w:val="Table Grid"/>
    <w:basedOn w:val="Tablanormal"/>
    <w:uiPriority w:val="39"/>
    <w:rsid w:val="005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22B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2B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2B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2B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2B3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44C0"/>
    <w:pPr>
      <w:ind w:left="720"/>
      <w:contextualSpacing/>
    </w:pPr>
  </w:style>
  <w:style w:type="paragraph" w:styleId="Ttulo">
    <w:name w:val="Title"/>
    <w:basedOn w:val="Normal"/>
    <w:link w:val="TtuloCar"/>
    <w:qFormat/>
    <w:rsid w:val="00AD746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AD7468"/>
    <w:rPr>
      <w:rFonts w:ascii="Arial" w:eastAsia="Times New Roman" w:hAnsi="Arial" w:cs="Times New Roman"/>
      <w:b/>
      <w:sz w:val="32"/>
      <w:szCs w:val="20"/>
      <w:lang w:val="en-US" w:eastAsia="es-ES"/>
    </w:rPr>
  </w:style>
  <w:style w:type="character" w:styleId="Textodelmarcadordeposicin">
    <w:name w:val="Placeholder Text"/>
    <w:basedOn w:val="Fuentedeprrafopredeter"/>
    <w:uiPriority w:val="99"/>
    <w:semiHidden/>
    <w:rsid w:val="00AD7468"/>
    <w:rPr>
      <w:color w:val="808080"/>
    </w:rPr>
  </w:style>
  <w:style w:type="character" w:customStyle="1" w:styleId="RESPUESTASUBRAYADA">
    <w:name w:val="RESPUESTA SUBRAYADA"/>
    <w:basedOn w:val="Fuentedeprrafopredeter"/>
    <w:uiPriority w:val="1"/>
    <w:rsid w:val="00AD7468"/>
    <w:rPr>
      <w:rFonts w:ascii="Proxima Nova Rg" w:hAnsi="Proxima Nova Rg" w:hint="default"/>
      <w:color w:val="auto"/>
      <w:sz w:val="24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258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915237FA58489DA6DA53332CA48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F78C6-1601-4134-B6F9-7B82DD0F75BC}"/>
      </w:docPartPr>
      <w:docPartBody>
        <w:p w:rsidR="00A07710" w:rsidRDefault="00A07710" w:rsidP="00A07710">
          <w:pPr>
            <w:pStyle w:val="6D915237FA58489DA6DA53332CA489E1"/>
          </w:pPr>
          <w:r w:rsidRPr="00765083">
            <w:rPr>
              <w:rStyle w:val="Textodelmarcadordeposicin"/>
              <w:rFonts w:ascii="Proxima Nova Rg" w:hAnsi="Proxima Nova Rg"/>
              <w:color w:val="00B050"/>
              <w:shd w:val="clear" w:color="auto" w:fill="E2EFD9" w:themeFill="accent6" w:themeFillTint="33"/>
            </w:rPr>
            <w:t>Escriba su NOMBRE COMPLETO</w:t>
          </w:r>
        </w:p>
      </w:docPartBody>
    </w:docPart>
    <w:docPart>
      <w:docPartPr>
        <w:name w:val="8B763AFA20E848EFA3AF358C6F521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BBF4-9966-4C73-A3DE-E4A80E407DAA}"/>
      </w:docPartPr>
      <w:docPartBody>
        <w:p w:rsidR="00A07710" w:rsidRDefault="00A07710" w:rsidP="00A07710">
          <w:pPr>
            <w:pStyle w:val="8B763AFA20E848EFA3AF358C6F521B08"/>
          </w:pPr>
          <w:r w:rsidRPr="00765083">
            <w:rPr>
              <w:rFonts w:ascii="Proxima Nova Rg" w:hAnsi="Proxima Nova Rg"/>
              <w:color w:val="00B050"/>
              <w:shd w:val="clear" w:color="auto" w:fill="E2EFD9" w:themeFill="accent6" w:themeFillTint="33"/>
            </w:rPr>
            <w:t>Escriba su NÚMERO de matricula</w:t>
          </w:r>
        </w:p>
      </w:docPartBody>
    </w:docPart>
    <w:docPart>
      <w:docPartPr>
        <w:name w:val="B7FE86E76D8C4075871F5D9071C0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E1B4F-7981-4859-8AB4-5889617F9858}"/>
      </w:docPartPr>
      <w:docPartBody>
        <w:p w:rsidR="00A07710" w:rsidRDefault="00A07710" w:rsidP="00A07710">
          <w:pPr>
            <w:pStyle w:val="B7FE86E76D8C4075871F5D9071C0145F"/>
          </w:pPr>
          <w:r w:rsidRPr="00765083">
            <w:rPr>
              <w:rFonts w:ascii="Proxima Nova Rg" w:hAnsi="Proxima Nova Rg"/>
              <w:color w:val="00B050"/>
              <w:shd w:val="clear" w:color="auto" w:fill="E2EFD9" w:themeFill="accent6" w:themeFillTint="33"/>
            </w:rPr>
            <w:t>Escriba la CLAVE de la materia</w:t>
          </w:r>
        </w:p>
      </w:docPartBody>
    </w:docPart>
    <w:docPart>
      <w:docPartPr>
        <w:name w:val="FB642EBD0F0E422F8F3585C022A39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C90E9-E2F2-4644-B6EB-D540368A4496}"/>
      </w:docPartPr>
      <w:docPartBody>
        <w:p w:rsidR="00A07710" w:rsidRDefault="00A07710" w:rsidP="00A07710">
          <w:pPr>
            <w:pStyle w:val="FB642EBD0F0E422F8F3585C022A39D50"/>
          </w:pPr>
          <w:r w:rsidRPr="00765083">
            <w:rPr>
              <w:rStyle w:val="Textodelmarcadordeposicin"/>
              <w:rFonts w:ascii="Proxima Nova Rg" w:hAnsi="Proxima Nova Rg"/>
              <w:color w:val="00B050"/>
              <w:shd w:val="clear" w:color="auto" w:fill="E2EFD9" w:themeFill="accent6" w:themeFillTint="33"/>
            </w:rPr>
            <w:t>Escriba el nombre de la materia</w:t>
          </w:r>
        </w:p>
      </w:docPartBody>
    </w:docPart>
    <w:docPart>
      <w:docPartPr>
        <w:name w:val="A05AF98D992D41798288B1EA7BB03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6C8A8-B29A-4E55-ADA3-02D408470D5A}"/>
      </w:docPartPr>
      <w:docPartBody>
        <w:p w:rsidR="00A07710" w:rsidRDefault="00A07710" w:rsidP="00A07710">
          <w:pPr>
            <w:pStyle w:val="A05AF98D992D41798288B1EA7BB03184"/>
          </w:pPr>
          <w:r w:rsidRPr="00765083">
            <w:rPr>
              <w:rFonts w:ascii="Proxima Nova Rg" w:hAnsi="Proxima Nova Rg"/>
              <w:color w:val="00B050"/>
              <w:shd w:val="clear" w:color="auto" w:fill="E2EFD9" w:themeFill="accent6" w:themeFillTint="33"/>
            </w:rPr>
            <w:t>No. de Grupo</w:t>
          </w:r>
        </w:p>
      </w:docPartBody>
    </w:docPart>
    <w:docPart>
      <w:docPartPr>
        <w:name w:val="7E5663C94CE241D5BD2048C56F70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42CA5-ECB1-4311-9CCF-25FDA9D9B027}"/>
      </w:docPartPr>
      <w:docPartBody>
        <w:p w:rsidR="00A07710" w:rsidRDefault="00A07710" w:rsidP="00A07710">
          <w:pPr>
            <w:pStyle w:val="7E5663C94CE241D5BD2048C56F70633E"/>
          </w:pPr>
          <w:r w:rsidRPr="00765083">
            <w:rPr>
              <w:rStyle w:val="Textodelmarcadordeposicin"/>
              <w:rFonts w:ascii="Proxima Nova Rg" w:hAnsi="Proxima Nova Rg"/>
              <w:bCs/>
              <w:color w:val="00B050"/>
              <w:shd w:val="clear" w:color="auto" w:fill="E2EFD9" w:themeFill="accent6" w:themeFillTint="33"/>
            </w:rPr>
            <w:t>Seleccione la fecha</w:t>
          </w:r>
        </w:p>
      </w:docPartBody>
    </w:docPart>
    <w:docPart>
      <w:docPartPr>
        <w:name w:val="533B6C0C62CF4D32AEDF8582C7E0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036E9-5E7A-44B2-9A1C-E3AE56E03887}"/>
      </w:docPartPr>
      <w:docPartBody>
        <w:p w:rsidR="00A07710" w:rsidRDefault="00A07710" w:rsidP="00A07710">
          <w:pPr>
            <w:pStyle w:val="533B6C0C62CF4D32AEDF8582C7E0DE86"/>
          </w:pPr>
          <w:r w:rsidRPr="00765083">
            <w:rPr>
              <w:rStyle w:val="Textodelmarcadordeposicin"/>
              <w:rFonts w:ascii="Proxima Nova Rg" w:hAnsi="Proxima Nova Rg"/>
              <w:bCs/>
              <w:color w:val="00B050"/>
              <w:shd w:val="clear" w:color="auto" w:fill="E2EFD9" w:themeFill="accent6" w:themeFillTint="33"/>
            </w:rPr>
            <w:t>Seleccione la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98"/>
    <w:rsid w:val="001360A0"/>
    <w:rsid w:val="00A07710"/>
    <w:rsid w:val="00D24C36"/>
    <w:rsid w:val="00E1799D"/>
    <w:rsid w:val="00F0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7710"/>
    <w:rPr>
      <w:color w:val="808080"/>
    </w:rPr>
  </w:style>
  <w:style w:type="paragraph" w:customStyle="1" w:styleId="8B763AFA20E848EFA3AF358C6F521B08">
    <w:name w:val="8B763AFA20E848EFA3AF358C6F521B08"/>
    <w:rsid w:val="00A07710"/>
    <w:rPr>
      <w:rFonts w:eastAsiaTheme="minorHAnsi"/>
      <w:lang w:eastAsia="en-US"/>
    </w:rPr>
  </w:style>
  <w:style w:type="paragraph" w:customStyle="1" w:styleId="6D915237FA58489DA6DA53332CA489E1">
    <w:name w:val="6D915237FA58489DA6DA53332CA489E1"/>
    <w:rsid w:val="00A07710"/>
    <w:rPr>
      <w:rFonts w:eastAsiaTheme="minorHAnsi"/>
      <w:lang w:eastAsia="en-US"/>
    </w:rPr>
  </w:style>
  <w:style w:type="paragraph" w:customStyle="1" w:styleId="B7FE86E76D8C4075871F5D9071C0145F">
    <w:name w:val="B7FE86E76D8C4075871F5D9071C0145F"/>
    <w:rsid w:val="00A07710"/>
    <w:rPr>
      <w:rFonts w:eastAsiaTheme="minorHAnsi"/>
      <w:lang w:eastAsia="en-US"/>
    </w:rPr>
  </w:style>
  <w:style w:type="paragraph" w:customStyle="1" w:styleId="FB642EBD0F0E422F8F3585C022A39D50">
    <w:name w:val="FB642EBD0F0E422F8F3585C022A39D50"/>
    <w:rsid w:val="00A07710"/>
    <w:rPr>
      <w:rFonts w:eastAsiaTheme="minorHAnsi"/>
      <w:lang w:eastAsia="en-US"/>
    </w:rPr>
  </w:style>
  <w:style w:type="paragraph" w:customStyle="1" w:styleId="A05AF98D992D41798288B1EA7BB03184">
    <w:name w:val="A05AF98D992D41798288B1EA7BB03184"/>
    <w:rsid w:val="00A07710"/>
    <w:rPr>
      <w:rFonts w:eastAsiaTheme="minorHAnsi"/>
      <w:lang w:eastAsia="en-US"/>
    </w:rPr>
  </w:style>
  <w:style w:type="paragraph" w:customStyle="1" w:styleId="7E5663C94CE241D5BD2048C56F70633E">
    <w:name w:val="7E5663C94CE241D5BD2048C56F70633E"/>
    <w:rsid w:val="00A07710"/>
    <w:rPr>
      <w:rFonts w:eastAsiaTheme="minorHAnsi"/>
      <w:lang w:eastAsia="en-US"/>
    </w:rPr>
  </w:style>
  <w:style w:type="paragraph" w:customStyle="1" w:styleId="533B6C0C62CF4D32AEDF8582C7E0DE86">
    <w:name w:val="533B6C0C62CF4D32AEDF8582C7E0DE86"/>
    <w:rsid w:val="00A0771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F447D-73AE-4A52-A411-870F930D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Gastelum</dc:creator>
  <cp:keywords/>
  <dc:description/>
  <cp:lastModifiedBy>Kevin López</cp:lastModifiedBy>
  <cp:revision>15</cp:revision>
  <cp:lastPrinted>2025-06-05T22:09:00Z</cp:lastPrinted>
  <dcterms:created xsi:type="dcterms:W3CDTF">2025-06-05T21:19:00Z</dcterms:created>
  <dcterms:modified xsi:type="dcterms:W3CDTF">2025-06-06T16:28:00Z</dcterms:modified>
</cp:coreProperties>
</file>